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AC7" w:rsidRDefault="00E861A8">
      <w:pPr>
        <w:spacing w:after="0" w:line="240" w:lineRule="auto"/>
        <w:jc w:val="center"/>
      </w:pPr>
      <w:bookmarkStart w:id="0" w:name="_GoBack"/>
      <w:bookmarkEnd w:id="0"/>
      <w:r>
        <w:rPr>
          <w:rFonts w:ascii="Arial" w:eastAsia="Arial" w:hAnsi="Arial" w:cs="Arial"/>
          <w:b/>
        </w:rPr>
        <w:t>PLANNING TO WIN</w:t>
      </w:r>
      <w:r>
        <w:rPr>
          <w:rFonts w:ascii="Arial" w:eastAsia="Arial" w:hAnsi="Arial" w:cs="Arial"/>
          <w:vertAlign w:val="superscript"/>
        </w:rPr>
        <w:t>TM</w:t>
      </w:r>
    </w:p>
    <w:p w:rsidR="00606AC7" w:rsidRDefault="00E861A8">
      <w:pPr>
        <w:spacing w:after="0" w:line="240" w:lineRule="auto"/>
        <w:jc w:val="center"/>
      </w:pPr>
      <w:r>
        <w:rPr>
          <w:rFonts w:ascii="Arial" w:eastAsia="Arial" w:hAnsi="Arial" w:cs="Arial"/>
          <w:i/>
        </w:rPr>
        <w:t xml:space="preserve">The Just Enough Guide for Campaigners </w:t>
      </w:r>
    </w:p>
    <w:p w:rsidR="00606AC7" w:rsidRDefault="00E861A8">
      <w:pPr>
        <w:spacing w:after="0" w:line="240" w:lineRule="auto"/>
        <w:jc w:val="center"/>
      </w:pPr>
      <w:r>
        <w:rPr>
          <w:rFonts w:ascii="Arial" w:eastAsia="Arial" w:hAnsi="Arial" w:cs="Arial"/>
        </w:rPr>
        <w:t>Full Plan</w:t>
      </w:r>
    </w:p>
    <w:p w:rsidR="00606AC7" w:rsidRDefault="00606AC7">
      <w:pPr>
        <w:spacing w:after="0" w:line="240" w:lineRule="auto"/>
      </w:pPr>
    </w:p>
    <w:p w:rsidR="00606AC7" w:rsidRDefault="00E861A8">
      <w:pPr>
        <w:spacing w:after="0" w:line="240" w:lineRule="auto"/>
      </w:pPr>
      <w:r>
        <w:rPr>
          <w:rFonts w:ascii="Arial" w:eastAsia="Arial" w:hAnsi="Arial" w:cs="Arial"/>
          <w:i/>
          <w:color w:val="4F81BD"/>
        </w:rPr>
        <w:t>We provided notes in blue to help you as you finalize your plan.</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Campaign Name</w:t>
      </w:r>
    </w:p>
    <w:p w:rsidR="00606AC7" w:rsidRDefault="00E861A8">
      <w:pPr>
        <w:spacing w:after="0" w:line="240" w:lineRule="auto"/>
      </w:pPr>
      <w:r>
        <w:rPr>
          <w:rFonts w:ascii="Arial" w:eastAsia="Arial" w:hAnsi="Arial" w:cs="Arial"/>
        </w:rPr>
        <w:t>{{ CAMPAIGN_NAME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Goal and Campaign Win</w:t>
      </w:r>
    </w:p>
    <w:p w:rsidR="00606AC7" w:rsidRDefault="00606AC7">
      <w:pPr>
        <w:spacing w:after="0" w:line="240" w:lineRule="auto"/>
      </w:pPr>
    </w:p>
    <w:p w:rsidR="00606AC7" w:rsidRDefault="00E861A8">
      <w:pPr>
        <w:spacing w:after="0" w:line="240" w:lineRule="auto"/>
      </w:pPr>
      <w:r>
        <w:rPr>
          <w:rFonts w:ascii="Arial" w:eastAsia="Arial" w:hAnsi="Arial" w:cs="Arial"/>
          <w:b/>
        </w:rPr>
        <w:t>Overarching Goal</w:t>
      </w:r>
    </w:p>
    <w:p w:rsidR="00606AC7" w:rsidRDefault="00E861A8">
      <w:pPr>
        <w:spacing w:after="0" w:line="240" w:lineRule="auto"/>
      </w:pPr>
      <w:r>
        <w:rPr>
          <w:rFonts w:ascii="Arial" w:eastAsia="Arial" w:hAnsi="Arial" w:cs="Arial"/>
        </w:rPr>
        <w:t>{{ GOAL }}</w:t>
      </w:r>
    </w:p>
    <w:p w:rsidR="00606AC7" w:rsidRDefault="00606AC7">
      <w:pPr>
        <w:spacing w:after="0" w:line="240" w:lineRule="auto"/>
      </w:pPr>
    </w:p>
    <w:p w:rsidR="00606AC7" w:rsidRDefault="00E861A8">
      <w:pPr>
        <w:spacing w:after="0" w:line="240" w:lineRule="auto"/>
      </w:pPr>
      <w:r>
        <w:rPr>
          <w:rFonts w:ascii="Arial" w:eastAsia="Arial" w:hAnsi="Arial" w:cs="Arial"/>
          <w:b/>
        </w:rPr>
        <w:t>Specific Campaign Win</w:t>
      </w:r>
    </w:p>
    <w:p w:rsidR="00606AC7" w:rsidRDefault="00E861A8">
      <w:pPr>
        <w:spacing w:after="0" w:line="240" w:lineRule="auto"/>
      </w:pPr>
      <w:r>
        <w:rPr>
          <w:rFonts w:ascii="Arial" w:eastAsia="Arial" w:hAnsi="Arial" w:cs="Arial"/>
        </w:rPr>
        <w:t>{{ CAMPAIGN_WIN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Campaign Climate</w:t>
      </w:r>
    </w:p>
    <w:p w:rsidR="00606AC7" w:rsidRDefault="00E861A8">
      <w:pPr>
        <w:spacing w:after="0" w:line="240" w:lineRule="auto"/>
      </w:pPr>
      <w:r>
        <w:rPr>
          <w:rFonts w:ascii="Arial" w:eastAsia="Arial" w:hAnsi="Arial" w:cs="Arial"/>
          <w:i/>
          <w:color w:val="4F81BD"/>
        </w:rPr>
        <w:t>Below is the summary of your answers from campaign climate. We recommend synthesizing these answers as needed to best serve provide readers with the background they need to understand the landscape you are working in.</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State of Play</w:t>
      </w:r>
    </w:p>
    <w:p w:rsidR="00606AC7" w:rsidRDefault="00E861A8">
      <w:pPr>
        <w:spacing w:after="0" w:line="240" w:lineRule="auto"/>
        <w:ind w:firstLine="720"/>
      </w:pPr>
      <w:r>
        <w:rPr>
          <w:rFonts w:ascii="Arial" w:eastAsia="Arial" w:hAnsi="Arial" w:cs="Arial"/>
        </w:rPr>
        <w:t>{{ STATE_OF_PLAY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Messages</w:t>
      </w:r>
      <w:r>
        <w:rPr>
          <w:rFonts w:ascii="Arial" w:eastAsia="Arial" w:hAnsi="Arial" w:cs="Arial"/>
        </w:rPr>
        <w:t xml:space="preserve">: </w:t>
      </w:r>
    </w:p>
    <w:p w:rsidR="00606AC7" w:rsidRDefault="00E861A8">
      <w:pPr>
        <w:spacing w:after="0" w:line="240" w:lineRule="auto"/>
        <w:ind w:left="720"/>
      </w:pPr>
      <w:r>
        <w:rPr>
          <w:rFonts w:ascii="Arial" w:eastAsia="Arial" w:hAnsi="Arial" w:cs="Arial"/>
        </w:rPr>
        <w:t>{{ TOP_MESSAGE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Issue Climate</w:t>
      </w:r>
    </w:p>
    <w:p w:rsidR="00606AC7" w:rsidRDefault="00E861A8">
      <w:pPr>
        <w:spacing w:after="0" w:line="240" w:lineRule="auto"/>
        <w:ind w:firstLine="720"/>
      </w:pPr>
      <w:r>
        <w:rPr>
          <w:rFonts w:ascii="Arial" w:eastAsia="Arial" w:hAnsi="Arial" w:cs="Arial"/>
        </w:rPr>
        <w:t>{{ ISSUE_CLIMATE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Opposition</w:t>
      </w:r>
      <w:r>
        <w:rPr>
          <w:rFonts w:ascii="Arial" w:eastAsia="Arial" w:hAnsi="Arial" w:cs="Arial"/>
        </w:rPr>
        <w:t xml:space="preserve">: </w:t>
      </w:r>
    </w:p>
    <w:p w:rsidR="00606AC7" w:rsidRDefault="00E861A8">
      <w:pPr>
        <w:spacing w:after="0" w:line="240" w:lineRule="auto"/>
        <w:ind w:left="720"/>
      </w:pPr>
      <w:r>
        <w:rPr>
          <w:rFonts w:ascii="Arial" w:eastAsia="Arial" w:hAnsi="Arial" w:cs="Arial"/>
        </w:rPr>
        <w:t>{{ OPPOSITION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Other Groups</w:t>
      </w:r>
      <w:r>
        <w:rPr>
          <w:rFonts w:ascii="Arial" w:eastAsia="Arial" w:hAnsi="Arial" w:cs="Arial"/>
        </w:rPr>
        <w:t xml:space="preserve">: </w:t>
      </w:r>
    </w:p>
    <w:p w:rsidR="00606AC7" w:rsidRDefault="00E861A8">
      <w:pPr>
        <w:spacing w:after="0" w:line="240" w:lineRule="auto"/>
        <w:ind w:left="720"/>
      </w:pPr>
      <w:r>
        <w:rPr>
          <w:rFonts w:ascii="Arial" w:eastAsia="Arial" w:hAnsi="Arial" w:cs="Arial"/>
        </w:rPr>
        <w:t>{{ OTHER_GROUP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Events and Opportunities</w:t>
      </w:r>
    </w:p>
    <w:p w:rsidR="00606AC7" w:rsidRDefault="00E861A8">
      <w:pPr>
        <w:spacing w:after="0" w:line="240" w:lineRule="auto"/>
        <w:ind w:firstLine="720"/>
      </w:pPr>
      <w:r>
        <w:rPr>
          <w:rFonts w:ascii="Arial" w:eastAsia="Arial" w:hAnsi="Arial" w:cs="Arial"/>
        </w:rPr>
        <w:t>{{ EVENT_OPPORTUNITY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Reputation</w:t>
      </w:r>
    </w:p>
    <w:p w:rsidR="00606AC7" w:rsidRDefault="00E861A8">
      <w:pPr>
        <w:spacing w:after="0" w:line="240" w:lineRule="auto"/>
        <w:ind w:firstLine="720"/>
      </w:pPr>
      <w:r>
        <w:rPr>
          <w:rFonts w:ascii="Arial" w:eastAsia="Arial" w:hAnsi="Arial" w:cs="Arial"/>
        </w:rPr>
        <w:t>{{ REPUTATION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Connections</w:t>
      </w:r>
    </w:p>
    <w:p w:rsidR="00606AC7" w:rsidRDefault="00E861A8">
      <w:pPr>
        <w:spacing w:after="0" w:line="240" w:lineRule="auto"/>
        <w:ind w:firstLine="720"/>
      </w:pPr>
      <w:r>
        <w:rPr>
          <w:rFonts w:ascii="Arial" w:eastAsia="Arial" w:hAnsi="Arial" w:cs="Arial"/>
        </w:rPr>
        <w:t>{{ CONNECTIONS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Networks</w:t>
      </w:r>
    </w:p>
    <w:p w:rsidR="00606AC7" w:rsidRDefault="00E861A8">
      <w:pPr>
        <w:spacing w:after="0" w:line="240" w:lineRule="auto"/>
        <w:ind w:firstLine="720"/>
      </w:pPr>
      <w:r>
        <w:rPr>
          <w:rFonts w:ascii="Arial" w:eastAsia="Arial" w:hAnsi="Arial" w:cs="Arial"/>
        </w:rPr>
        <w:t>{{ NETWORKS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Resources</w:t>
      </w:r>
    </w:p>
    <w:p w:rsidR="00606AC7" w:rsidRDefault="00E861A8">
      <w:pPr>
        <w:spacing w:after="0" w:line="240" w:lineRule="auto"/>
        <w:ind w:firstLine="720"/>
      </w:pPr>
      <w:r>
        <w:rPr>
          <w:rFonts w:ascii="Arial" w:eastAsia="Arial" w:hAnsi="Arial" w:cs="Arial"/>
        </w:rPr>
        <w:lastRenderedPageBreak/>
        <w:t>{{ RESOURCES }}</w:t>
      </w:r>
    </w:p>
    <w:p w:rsidR="00606AC7" w:rsidRDefault="00606AC7">
      <w:pPr>
        <w:spacing w:after="0" w:line="240" w:lineRule="auto"/>
      </w:pPr>
    </w:p>
    <w:p w:rsidR="00606AC7" w:rsidRDefault="00E861A8">
      <w:pPr>
        <w:numPr>
          <w:ilvl w:val="0"/>
          <w:numId w:val="4"/>
        </w:numPr>
        <w:spacing w:after="0" w:line="240" w:lineRule="auto"/>
        <w:ind w:hanging="359"/>
        <w:contextualSpacing/>
      </w:pPr>
      <w:r>
        <w:rPr>
          <w:rFonts w:ascii="Arial" w:eastAsia="Arial" w:hAnsi="Arial" w:cs="Arial"/>
          <w:b/>
        </w:rPr>
        <w:t>Other Context</w:t>
      </w:r>
    </w:p>
    <w:p w:rsidR="00606AC7" w:rsidRDefault="00E861A8">
      <w:pPr>
        <w:spacing w:after="0" w:line="240" w:lineRule="auto"/>
        <w:ind w:firstLine="720"/>
      </w:pPr>
      <w:r>
        <w:rPr>
          <w:rFonts w:ascii="Arial" w:eastAsia="Arial" w:hAnsi="Arial" w:cs="Arial"/>
        </w:rPr>
        <w:t>{{ OTHER_CONTEXT }}</w:t>
      </w:r>
    </w:p>
    <w:p w:rsidR="00606AC7" w:rsidRDefault="00606AC7">
      <w:pPr>
        <w:tabs>
          <w:tab w:val="left" w:pos="8190"/>
        </w:tabs>
        <w:spacing w:after="0" w:line="240" w:lineRule="auto"/>
      </w:pPr>
    </w:p>
    <w:p w:rsidR="00606AC7" w:rsidRDefault="00E861A8">
      <w:pPr>
        <w:tabs>
          <w:tab w:val="left" w:pos="8190"/>
        </w:tabs>
        <w:spacing w:after="0" w:line="240" w:lineRule="auto"/>
      </w:pPr>
      <w:r>
        <w:rPr>
          <w:rFonts w:ascii="Arial" w:eastAsia="Arial" w:hAnsi="Arial" w:cs="Arial"/>
          <w:b/>
        </w:rPr>
        <w:t xml:space="preserve">Maximizing Strengths, Minimizing Vulnerabilities </w:t>
      </w:r>
    </w:p>
    <w:p w:rsidR="00606AC7" w:rsidRDefault="00606AC7">
      <w:pPr>
        <w:tabs>
          <w:tab w:val="left" w:pos="8190"/>
        </w:tabs>
        <w:spacing w:after="0" w:line="240" w:lineRule="auto"/>
      </w:pPr>
    </w:p>
    <w:p w:rsidR="00606AC7" w:rsidRDefault="00E861A8">
      <w:pPr>
        <w:numPr>
          <w:ilvl w:val="0"/>
          <w:numId w:val="1"/>
        </w:numPr>
        <w:spacing w:after="0" w:line="240" w:lineRule="auto"/>
        <w:ind w:hanging="359"/>
        <w:contextualSpacing/>
      </w:pPr>
      <w:r>
        <w:rPr>
          <w:rFonts w:ascii="Arial" w:eastAsia="Arial" w:hAnsi="Arial" w:cs="Arial"/>
          <w:b/>
        </w:rPr>
        <w:t>Strengths</w:t>
      </w:r>
    </w:p>
    <w:p w:rsidR="00606AC7" w:rsidRDefault="00E861A8">
      <w:pPr>
        <w:spacing w:after="0" w:line="240" w:lineRule="auto"/>
        <w:ind w:firstLine="720"/>
      </w:pPr>
      <w:r>
        <w:rPr>
          <w:rFonts w:ascii="Arial" w:eastAsia="Arial" w:hAnsi="Arial" w:cs="Arial"/>
        </w:rPr>
        <w:t>{{ STRENGTHS }}</w:t>
      </w:r>
    </w:p>
    <w:p w:rsidR="00606AC7" w:rsidRDefault="00606AC7">
      <w:pPr>
        <w:spacing w:after="0" w:line="240" w:lineRule="auto"/>
      </w:pPr>
    </w:p>
    <w:p w:rsidR="00606AC7" w:rsidRDefault="00E861A8">
      <w:pPr>
        <w:numPr>
          <w:ilvl w:val="0"/>
          <w:numId w:val="1"/>
        </w:numPr>
        <w:spacing w:after="0" w:line="240" w:lineRule="auto"/>
        <w:ind w:hanging="359"/>
        <w:contextualSpacing/>
      </w:pPr>
      <w:r>
        <w:rPr>
          <w:rFonts w:ascii="Arial" w:eastAsia="Arial" w:hAnsi="Arial" w:cs="Arial"/>
          <w:b/>
        </w:rPr>
        <w:t>Vulnerabilities</w:t>
      </w:r>
    </w:p>
    <w:p w:rsidR="00606AC7" w:rsidRDefault="00E861A8">
      <w:pPr>
        <w:spacing w:after="0" w:line="240" w:lineRule="auto"/>
        <w:ind w:firstLine="720"/>
      </w:pPr>
      <w:r>
        <w:rPr>
          <w:rFonts w:ascii="Arial" w:eastAsia="Arial" w:hAnsi="Arial" w:cs="Arial"/>
        </w:rPr>
        <w:t>{{ VULNERABILITIES }}</w:t>
      </w:r>
    </w:p>
    <w:p w:rsidR="00606AC7" w:rsidRDefault="00606AC7">
      <w:pPr>
        <w:spacing w:after="0" w:line="240" w:lineRule="auto"/>
      </w:pPr>
    </w:p>
    <w:p w:rsidR="00606AC7" w:rsidRDefault="00E861A8">
      <w:pPr>
        <w:numPr>
          <w:ilvl w:val="0"/>
          <w:numId w:val="1"/>
        </w:numPr>
        <w:spacing w:after="0" w:line="240" w:lineRule="auto"/>
        <w:ind w:hanging="359"/>
        <w:contextualSpacing/>
      </w:pPr>
      <w:r>
        <w:rPr>
          <w:rFonts w:ascii="Arial" w:eastAsia="Arial" w:hAnsi="Arial" w:cs="Arial"/>
          <w:b/>
        </w:rPr>
        <w:t>Plan to minimize or eliminate vulnerabilities</w:t>
      </w:r>
    </w:p>
    <w:p w:rsidR="00606AC7" w:rsidRDefault="00E861A8">
      <w:pPr>
        <w:spacing w:after="0" w:line="240" w:lineRule="auto"/>
        <w:ind w:firstLine="720"/>
      </w:pPr>
      <w:r>
        <w:rPr>
          <w:rFonts w:ascii="Arial" w:eastAsia="Arial" w:hAnsi="Arial" w:cs="Arial"/>
        </w:rPr>
        <w:t>{{ MINIMIZE_AND_ELIMINATE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Milestones</w:t>
      </w:r>
    </w:p>
    <w:p w:rsidR="00606AC7" w:rsidRDefault="00E861A8">
      <w:pPr>
        <w:spacing w:after="0" w:line="240" w:lineRule="auto"/>
      </w:pPr>
      <w:r>
        <w:rPr>
          <w:rFonts w:ascii="Arial" w:eastAsia="Arial" w:hAnsi="Arial" w:cs="Arial"/>
        </w:rPr>
        <w:t>{{ MILESTONES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Decision Makers, Influence Strategy, Influencers and Tactics</w:t>
      </w:r>
    </w:p>
    <w:p w:rsidR="00606AC7" w:rsidRDefault="00E861A8">
      <w:pPr>
        <w:spacing w:after="0" w:line="240" w:lineRule="auto"/>
      </w:pPr>
      <w:r>
        <w:rPr>
          <w:rFonts w:ascii="Arial" w:eastAsia="Arial" w:hAnsi="Arial" w:cs="Arial"/>
          <w:i/>
          <w:color w:val="4F81BD"/>
        </w:rPr>
        <w:t>Below are the answers you chose for the first milestone.</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Decision Maker(s)</w:t>
      </w:r>
    </w:p>
    <w:p w:rsidR="00606AC7" w:rsidRDefault="00E861A8">
      <w:pPr>
        <w:spacing w:after="0" w:line="240" w:lineRule="auto"/>
        <w:ind w:firstLine="720"/>
      </w:pPr>
      <w:r>
        <w:rPr>
          <w:rFonts w:ascii="Arial" w:eastAsia="Arial" w:hAnsi="Arial" w:cs="Arial"/>
        </w:rPr>
        <w:t>{{ DECISION_MAKERS }}</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Influence Strategy</w:t>
      </w:r>
    </w:p>
    <w:p w:rsidR="00606AC7" w:rsidRDefault="00E861A8">
      <w:pPr>
        <w:spacing w:after="0" w:line="240" w:lineRule="auto"/>
        <w:ind w:firstLine="720"/>
      </w:pPr>
      <w:r>
        <w:rPr>
          <w:rFonts w:ascii="Arial" w:eastAsia="Arial" w:hAnsi="Arial" w:cs="Arial"/>
        </w:rPr>
        <w:t>{{ INFLUENCE_STRATEGY }}</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Influencers:</w:t>
      </w:r>
      <w:r>
        <w:rPr>
          <w:rFonts w:ascii="Arial" w:eastAsia="Arial" w:hAnsi="Arial" w:cs="Arial"/>
        </w:rPr>
        <w:t xml:space="preserve"> </w:t>
      </w:r>
    </w:p>
    <w:p w:rsidR="00606AC7" w:rsidRDefault="00E861A8">
      <w:pPr>
        <w:spacing w:after="0" w:line="240" w:lineRule="auto"/>
        <w:ind w:left="720"/>
      </w:pPr>
      <w:r>
        <w:rPr>
          <w:rFonts w:ascii="Arial" w:eastAsia="Arial" w:hAnsi="Arial" w:cs="Arial"/>
        </w:rPr>
        <w:t>{{ MESSENGERS }}</w:t>
      </w:r>
    </w:p>
    <w:p w:rsidR="00606AC7" w:rsidRDefault="00606AC7">
      <w:pPr>
        <w:spacing w:after="0" w:line="240" w:lineRule="auto"/>
      </w:pPr>
    </w:p>
    <w:p w:rsidR="00606AC7" w:rsidRDefault="00E861A8">
      <w:pPr>
        <w:numPr>
          <w:ilvl w:val="0"/>
          <w:numId w:val="6"/>
        </w:numPr>
        <w:spacing w:after="0" w:line="240" w:lineRule="auto"/>
        <w:ind w:hanging="359"/>
        <w:contextualSpacing/>
        <w:rPr>
          <w:b/>
        </w:rPr>
      </w:pPr>
      <w:r>
        <w:rPr>
          <w:rFonts w:ascii="Arial" w:eastAsia="Arial" w:hAnsi="Arial" w:cs="Arial"/>
          <w:b/>
        </w:rPr>
        <w:t xml:space="preserve">Major Tactics: </w:t>
      </w:r>
    </w:p>
    <w:p w:rsidR="00606AC7" w:rsidRDefault="00E861A8">
      <w:pPr>
        <w:spacing w:after="0" w:line="240" w:lineRule="auto"/>
        <w:ind w:left="720"/>
      </w:pPr>
      <w:r>
        <w:rPr>
          <w:rFonts w:ascii="Arial" w:eastAsia="Arial" w:hAnsi="Arial" w:cs="Arial"/>
        </w:rPr>
        <w:t>{{ MAJOR_TACTICS }}</w:t>
      </w:r>
    </w:p>
    <w:p w:rsidR="00606AC7" w:rsidRDefault="00606AC7">
      <w:pPr>
        <w:spacing w:after="0" w:line="240" w:lineRule="auto"/>
      </w:pPr>
    </w:p>
    <w:p w:rsidR="00606AC7" w:rsidRDefault="00E861A8">
      <w:pPr>
        <w:spacing w:after="0" w:line="240" w:lineRule="auto"/>
      </w:pPr>
      <w:r>
        <w:rPr>
          <w:rFonts w:ascii="Arial" w:eastAsia="Arial" w:hAnsi="Arial" w:cs="Arial"/>
          <w:i/>
          <w:color w:val="4F81BD"/>
        </w:rPr>
        <w:t xml:space="preserve">[Copy and paste above for your remaining milestones, fill out the decision maker, your influence strategy, influencers </w:t>
      </w:r>
      <w:r>
        <w:rPr>
          <w:rFonts w:ascii="Arial" w:eastAsia="Arial" w:hAnsi="Arial" w:cs="Arial"/>
          <w:i/>
          <w:color w:val="4F81BD"/>
        </w:rPr>
        <w:t>and major tactics. You may also choose to use the master strategy chart for this section.]</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Opposition</w:t>
      </w:r>
    </w:p>
    <w:p w:rsidR="00606AC7" w:rsidRDefault="00606AC7">
      <w:pPr>
        <w:spacing w:after="0" w:line="240" w:lineRule="auto"/>
      </w:pPr>
    </w:p>
    <w:tbl>
      <w:tblPr>
        <w:tblStyle w:val="a"/>
        <w:tblW w:w="93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3120"/>
        <w:gridCol w:w="3120"/>
        <w:gridCol w:w="3120"/>
      </w:tblGrid>
      <w:tr w:rsidR="00606AC7">
        <w:tc>
          <w:tcPr>
            <w:tcW w:w="3120" w:type="dxa"/>
          </w:tcPr>
          <w:p w:rsidR="00606AC7" w:rsidRDefault="00E861A8">
            <w:pPr>
              <w:spacing w:after="0" w:line="240" w:lineRule="auto"/>
              <w:contextualSpacing w:val="0"/>
            </w:pPr>
            <w:r>
              <w:rPr>
                <w:rFonts w:ascii="Arial" w:eastAsia="Arial" w:hAnsi="Arial" w:cs="Arial"/>
                <w:b/>
              </w:rPr>
              <w:t>Major Opponents</w:t>
            </w:r>
          </w:p>
        </w:tc>
        <w:tc>
          <w:tcPr>
            <w:tcW w:w="3120" w:type="dxa"/>
          </w:tcPr>
          <w:p w:rsidR="00606AC7" w:rsidRDefault="00E861A8">
            <w:pPr>
              <w:spacing w:after="0" w:line="240" w:lineRule="auto"/>
              <w:contextualSpacing w:val="0"/>
            </w:pPr>
            <w:r>
              <w:rPr>
                <w:rFonts w:ascii="Arial" w:eastAsia="Arial" w:hAnsi="Arial" w:cs="Arial"/>
                <w:b/>
              </w:rPr>
              <w:t>About</w:t>
            </w:r>
          </w:p>
        </w:tc>
        <w:tc>
          <w:tcPr>
            <w:tcW w:w="3120" w:type="dxa"/>
          </w:tcPr>
          <w:p w:rsidR="00606AC7" w:rsidRDefault="00E861A8">
            <w:pPr>
              <w:spacing w:after="0" w:line="240" w:lineRule="auto"/>
              <w:contextualSpacing w:val="0"/>
            </w:pPr>
            <w:r>
              <w:rPr>
                <w:rFonts w:ascii="Arial" w:eastAsia="Arial" w:hAnsi="Arial" w:cs="Arial"/>
                <w:b/>
              </w:rPr>
              <w:t>Plan To Disrupt</w:t>
            </w:r>
          </w:p>
        </w:tc>
      </w:tr>
      <w:tr w:rsidR="00606AC7">
        <w:tc>
          <w:tcPr>
            <w:tcW w:w="3120" w:type="dxa"/>
          </w:tcPr>
          <w:p w:rsidR="00606AC7" w:rsidRDefault="00E861A8">
            <w:pPr>
              <w:spacing w:after="0" w:line="240" w:lineRule="auto"/>
              <w:contextualSpacing w:val="0"/>
            </w:pPr>
            <w:r>
              <w:rPr>
                <w:rFonts w:ascii="Arial" w:eastAsia="Arial" w:hAnsi="Arial" w:cs="Arial"/>
                <w:sz w:val="20"/>
              </w:rPr>
              <w:t>{{ OPPOSITION_1_NAME }}</w:t>
            </w:r>
          </w:p>
        </w:tc>
        <w:tc>
          <w:tcPr>
            <w:tcW w:w="3120" w:type="dxa"/>
          </w:tcPr>
          <w:p w:rsidR="00606AC7" w:rsidRDefault="00E861A8">
            <w:pPr>
              <w:spacing w:after="0" w:line="240" w:lineRule="auto"/>
              <w:contextualSpacing w:val="0"/>
            </w:pPr>
            <w:r>
              <w:rPr>
                <w:rFonts w:ascii="Arial" w:eastAsia="Arial" w:hAnsi="Arial" w:cs="Arial"/>
                <w:sz w:val="20"/>
              </w:rPr>
              <w:t>{{ OPPOSITION_1_ABOUT }}</w:t>
            </w:r>
          </w:p>
        </w:tc>
        <w:tc>
          <w:tcPr>
            <w:tcW w:w="3120" w:type="dxa"/>
          </w:tcPr>
          <w:p w:rsidR="00606AC7" w:rsidRDefault="00E861A8">
            <w:pPr>
              <w:spacing w:after="0" w:line="240" w:lineRule="auto"/>
              <w:contextualSpacing w:val="0"/>
            </w:pPr>
            <w:r>
              <w:rPr>
                <w:rFonts w:ascii="Arial" w:eastAsia="Arial" w:hAnsi="Arial" w:cs="Arial"/>
                <w:sz w:val="20"/>
              </w:rPr>
              <w:t>{{ OPPOSITION_1_DISRUPT }}</w:t>
            </w:r>
          </w:p>
        </w:tc>
      </w:tr>
      <w:tr w:rsidR="00606AC7">
        <w:tc>
          <w:tcPr>
            <w:tcW w:w="3120" w:type="dxa"/>
          </w:tcPr>
          <w:p w:rsidR="00606AC7" w:rsidRDefault="00E861A8">
            <w:pPr>
              <w:spacing w:after="0" w:line="240" w:lineRule="auto"/>
              <w:contextualSpacing w:val="0"/>
            </w:pPr>
            <w:r>
              <w:rPr>
                <w:rFonts w:ascii="Arial" w:eastAsia="Arial" w:hAnsi="Arial" w:cs="Arial"/>
                <w:sz w:val="20"/>
              </w:rPr>
              <w:t>{{ OPPOSITION_2_NAME }}</w:t>
            </w:r>
          </w:p>
        </w:tc>
        <w:tc>
          <w:tcPr>
            <w:tcW w:w="3120" w:type="dxa"/>
          </w:tcPr>
          <w:p w:rsidR="00606AC7" w:rsidRDefault="00E861A8">
            <w:pPr>
              <w:spacing w:after="0" w:line="240" w:lineRule="auto"/>
              <w:contextualSpacing w:val="0"/>
            </w:pPr>
            <w:r>
              <w:rPr>
                <w:rFonts w:ascii="Arial" w:eastAsia="Arial" w:hAnsi="Arial" w:cs="Arial"/>
                <w:sz w:val="20"/>
              </w:rPr>
              <w:t>{{ OPPOSITION_2_ABOUT }}</w:t>
            </w:r>
          </w:p>
        </w:tc>
        <w:tc>
          <w:tcPr>
            <w:tcW w:w="3120" w:type="dxa"/>
          </w:tcPr>
          <w:p w:rsidR="00606AC7" w:rsidRDefault="00E861A8">
            <w:pPr>
              <w:spacing w:after="0" w:line="240" w:lineRule="auto"/>
              <w:contextualSpacing w:val="0"/>
            </w:pPr>
            <w:r>
              <w:rPr>
                <w:rFonts w:ascii="Arial" w:eastAsia="Arial" w:hAnsi="Arial" w:cs="Arial"/>
                <w:sz w:val="20"/>
              </w:rPr>
              <w:t>{{ OPPOSITION_2_DISRUPT }}</w:t>
            </w:r>
          </w:p>
        </w:tc>
      </w:tr>
      <w:tr w:rsidR="00606AC7">
        <w:tc>
          <w:tcPr>
            <w:tcW w:w="3120" w:type="dxa"/>
          </w:tcPr>
          <w:p w:rsidR="00606AC7" w:rsidRDefault="00E861A8">
            <w:pPr>
              <w:spacing w:after="0" w:line="240" w:lineRule="auto"/>
              <w:contextualSpacing w:val="0"/>
            </w:pPr>
            <w:r>
              <w:rPr>
                <w:rFonts w:ascii="Arial" w:eastAsia="Arial" w:hAnsi="Arial" w:cs="Arial"/>
                <w:sz w:val="20"/>
              </w:rPr>
              <w:t>{{ OPPOSITION_3_NAME }}</w:t>
            </w:r>
          </w:p>
        </w:tc>
        <w:tc>
          <w:tcPr>
            <w:tcW w:w="3120" w:type="dxa"/>
          </w:tcPr>
          <w:p w:rsidR="00606AC7" w:rsidRDefault="00E861A8">
            <w:pPr>
              <w:spacing w:after="0" w:line="240" w:lineRule="auto"/>
              <w:contextualSpacing w:val="0"/>
            </w:pPr>
            <w:r>
              <w:rPr>
                <w:rFonts w:ascii="Arial" w:eastAsia="Arial" w:hAnsi="Arial" w:cs="Arial"/>
                <w:sz w:val="20"/>
              </w:rPr>
              <w:t>{{ OPPOSITION_3_ABOUT }}</w:t>
            </w:r>
          </w:p>
        </w:tc>
        <w:tc>
          <w:tcPr>
            <w:tcW w:w="3120" w:type="dxa"/>
          </w:tcPr>
          <w:p w:rsidR="00606AC7" w:rsidRDefault="00E861A8">
            <w:pPr>
              <w:spacing w:after="0" w:line="240" w:lineRule="auto"/>
              <w:contextualSpacing w:val="0"/>
            </w:pPr>
            <w:r>
              <w:rPr>
                <w:rFonts w:ascii="Arial" w:eastAsia="Arial" w:hAnsi="Arial" w:cs="Arial"/>
                <w:sz w:val="20"/>
              </w:rPr>
              <w:t>{{ OPPOSITION_3_DISRUPT }}</w:t>
            </w:r>
          </w:p>
        </w:tc>
      </w:tr>
    </w:tbl>
    <w:p w:rsidR="00606AC7" w:rsidRDefault="00606AC7">
      <w:pPr>
        <w:spacing w:after="0" w:line="240" w:lineRule="auto"/>
        <w:ind w:right="720"/>
      </w:pPr>
    </w:p>
    <w:p w:rsidR="00606AC7" w:rsidRDefault="00E861A8">
      <w:pPr>
        <w:spacing w:after="0" w:line="240" w:lineRule="auto"/>
      </w:pPr>
      <w:r>
        <w:rPr>
          <w:rFonts w:ascii="Arial" w:eastAsia="Arial" w:hAnsi="Arial" w:cs="Arial"/>
          <w:b/>
          <w:u w:val="single"/>
        </w:rPr>
        <w:t>Coalitions and Partners</w:t>
      </w:r>
    </w:p>
    <w:p w:rsidR="00606AC7" w:rsidRDefault="00E861A8">
      <w:pPr>
        <w:spacing w:after="0" w:line="240" w:lineRule="auto"/>
      </w:pPr>
      <w:bookmarkStart w:id="1" w:name="h.hf5d3i7axcr8" w:colFirst="0" w:colLast="0"/>
      <w:bookmarkEnd w:id="1"/>
      <w:r>
        <w:rPr>
          <w:rFonts w:ascii="Arial" w:eastAsia="Arial" w:hAnsi="Arial" w:cs="Arial"/>
        </w:rPr>
        <w:t>{{ POTENTIAL_COALITION_PARTNERS }}</w:t>
      </w:r>
    </w:p>
    <w:p w:rsidR="00606AC7" w:rsidRDefault="00606AC7">
      <w:pPr>
        <w:spacing w:after="0" w:line="240" w:lineRule="auto"/>
      </w:pPr>
      <w:bookmarkStart w:id="2" w:name="h.gjdgxs" w:colFirst="0" w:colLast="0"/>
      <w:bookmarkEnd w:id="2"/>
    </w:p>
    <w:p w:rsidR="00606AC7" w:rsidRDefault="00E861A8">
      <w:pPr>
        <w:numPr>
          <w:ilvl w:val="0"/>
          <w:numId w:val="5"/>
        </w:numPr>
        <w:spacing w:after="0" w:line="240" w:lineRule="auto"/>
        <w:ind w:hanging="359"/>
        <w:contextualSpacing/>
      </w:pPr>
      <w:r>
        <w:rPr>
          <w:rFonts w:ascii="Arial" w:eastAsia="Arial" w:hAnsi="Arial" w:cs="Arial"/>
        </w:rPr>
        <w:t>Working group details: {{ WORKING_GROUPS }}</w:t>
      </w:r>
    </w:p>
    <w:p w:rsidR="00606AC7" w:rsidRDefault="00E861A8">
      <w:pPr>
        <w:numPr>
          <w:ilvl w:val="0"/>
          <w:numId w:val="5"/>
        </w:numPr>
        <w:spacing w:after="0" w:line="240" w:lineRule="auto"/>
        <w:ind w:hanging="359"/>
        <w:contextualSpacing/>
      </w:pPr>
      <w:r>
        <w:rPr>
          <w:rFonts w:ascii="Arial" w:eastAsia="Arial" w:hAnsi="Arial" w:cs="Arial"/>
        </w:rPr>
        <w:t>Spokespeople: {{ SPOKESPEOPLE }}</w:t>
      </w:r>
    </w:p>
    <w:p w:rsidR="00606AC7" w:rsidRDefault="00E861A8">
      <w:pPr>
        <w:numPr>
          <w:ilvl w:val="0"/>
          <w:numId w:val="5"/>
        </w:numPr>
        <w:spacing w:after="0" w:line="240" w:lineRule="auto"/>
        <w:ind w:hanging="359"/>
        <w:contextualSpacing/>
      </w:pPr>
      <w:r>
        <w:rPr>
          <w:rFonts w:ascii="Arial" w:eastAsia="Arial" w:hAnsi="Arial" w:cs="Arial"/>
        </w:rPr>
        <w:lastRenderedPageBreak/>
        <w:t>Funder details:  {{ FUNDER_DETAILS }}</w:t>
      </w:r>
    </w:p>
    <w:p w:rsidR="00606AC7" w:rsidRDefault="00E861A8">
      <w:pPr>
        <w:numPr>
          <w:ilvl w:val="0"/>
          <w:numId w:val="5"/>
        </w:numPr>
        <w:spacing w:after="0" w:line="240" w:lineRule="auto"/>
        <w:ind w:hanging="359"/>
        <w:contextualSpacing/>
      </w:pPr>
      <w:r>
        <w:rPr>
          <w:rFonts w:ascii="Arial" w:eastAsia="Arial" w:hAnsi="Arial" w:cs="Arial"/>
        </w:rPr>
        <w:t>Decision making process: {{ DECISION_PROCESS }}</w:t>
      </w:r>
    </w:p>
    <w:p w:rsidR="00606AC7" w:rsidRDefault="00606AC7">
      <w:pPr>
        <w:spacing w:after="0" w:line="240" w:lineRule="auto"/>
        <w:jc w:val="right"/>
      </w:pPr>
    </w:p>
    <w:p w:rsidR="00606AC7" w:rsidRDefault="00E861A8">
      <w:pPr>
        <w:spacing w:after="0" w:line="240" w:lineRule="auto"/>
      </w:pPr>
      <w:r>
        <w:rPr>
          <w:rFonts w:ascii="Arial" w:eastAsia="Arial" w:hAnsi="Arial" w:cs="Arial"/>
          <w:i/>
          <w:color w:val="4F81BD"/>
        </w:rPr>
        <w:t>Note: As you look at your master campaign chart, think through how your coalition partners can help implement the milestones. For each m</w:t>
      </w:r>
      <w:r>
        <w:rPr>
          <w:rFonts w:ascii="Arial" w:eastAsia="Arial" w:hAnsi="Arial" w:cs="Arial"/>
          <w:i/>
          <w:color w:val="4F81BD"/>
        </w:rPr>
        <w:t>ilestone or activity, you can opt to fill in the following:</w:t>
      </w:r>
    </w:p>
    <w:p w:rsidR="00606AC7" w:rsidRDefault="00E861A8">
      <w:pPr>
        <w:numPr>
          <w:ilvl w:val="0"/>
          <w:numId w:val="2"/>
        </w:numPr>
        <w:spacing w:after="0" w:line="240" w:lineRule="auto"/>
        <w:ind w:left="720" w:hanging="358"/>
        <w:contextualSpacing/>
        <w:rPr>
          <w:i/>
          <w:color w:val="4F81BD"/>
        </w:rPr>
      </w:pPr>
      <w:r>
        <w:rPr>
          <w:rFonts w:ascii="Arial" w:eastAsia="Arial" w:hAnsi="Arial" w:cs="Arial"/>
          <w:i/>
          <w:color w:val="4F81BD"/>
        </w:rPr>
        <w:t>Who is taking the lead?</w:t>
      </w:r>
    </w:p>
    <w:p w:rsidR="00606AC7" w:rsidRDefault="00E861A8">
      <w:pPr>
        <w:numPr>
          <w:ilvl w:val="0"/>
          <w:numId w:val="2"/>
        </w:numPr>
        <w:spacing w:after="0" w:line="240" w:lineRule="auto"/>
        <w:ind w:left="720" w:hanging="358"/>
        <w:contextualSpacing/>
        <w:rPr>
          <w:i/>
          <w:color w:val="4F81BD"/>
        </w:rPr>
      </w:pPr>
      <w:r>
        <w:rPr>
          <w:rFonts w:ascii="Arial" w:eastAsia="Arial" w:hAnsi="Arial" w:cs="Arial"/>
          <w:i/>
          <w:color w:val="4F81BD"/>
        </w:rPr>
        <w:t xml:space="preserve">Who is in a supporting role? </w:t>
      </w:r>
    </w:p>
    <w:p w:rsidR="00606AC7" w:rsidRDefault="00E861A8">
      <w:pPr>
        <w:numPr>
          <w:ilvl w:val="0"/>
          <w:numId w:val="2"/>
        </w:numPr>
        <w:spacing w:after="0" w:line="240" w:lineRule="auto"/>
        <w:ind w:left="720" w:hanging="358"/>
        <w:contextualSpacing/>
        <w:rPr>
          <w:i/>
          <w:color w:val="4F81BD"/>
        </w:rPr>
      </w:pPr>
      <w:r>
        <w:rPr>
          <w:rFonts w:ascii="Arial" w:eastAsia="Arial" w:hAnsi="Arial" w:cs="Arial"/>
          <w:i/>
          <w:color w:val="4F81BD"/>
        </w:rPr>
        <w:t>Who is providing resources?</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Campaign Launch</w:t>
      </w:r>
    </w:p>
    <w:p w:rsidR="00606AC7" w:rsidRDefault="00E861A8">
      <w:pPr>
        <w:spacing w:after="0" w:line="240" w:lineRule="auto"/>
      </w:pPr>
      <w:r>
        <w:rPr>
          <w:rFonts w:ascii="Arial" w:eastAsia="Arial" w:hAnsi="Arial" w:cs="Arial"/>
        </w:rPr>
        <w:t>{{ CAMPAIGN_LAUNCH }}</w:t>
      </w:r>
      <w:r>
        <w:rPr>
          <w:rFonts w:ascii="Arial" w:eastAsia="Arial" w:hAnsi="Arial" w:cs="Arial"/>
          <w:b/>
          <w:u w:val="single"/>
        </w:rPr>
        <w:t xml:space="preserve">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Campaign Profile</w:t>
      </w:r>
    </w:p>
    <w:p w:rsidR="00606AC7" w:rsidRDefault="00E861A8">
      <w:pPr>
        <w:spacing w:after="0" w:line="240" w:lineRule="auto"/>
      </w:pPr>
      <w:r>
        <w:rPr>
          <w:rFonts w:ascii="Arial" w:eastAsia="Arial" w:hAnsi="Arial" w:cs="Arial"/>
        </w:rPr>
        <w:t xml:space="preserve">{{ CAMPAIGN_PROFILE }}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Message Platform</w:t>
      </w:r>
    </w:p>
    <w:p w:rsidR="00606AC7" w:rsidRDefault="00E861A8">
      <w:pPr>
        <w:numPr>
          <w:ilvl w:val="0"/>
          <w:numId w:val="3"/>
        </w:numPr>
        <w:spacing w:after="0" w:line="240" w:lineRule="auto"/>
        <w:ind w:hanging="359"/>
        <w:contextualSpacing/>
      </w:pPr>
      <w:r>
        <w:rPr>
          <w:rFonts w:ascii="Arial" w:eastAsia="Arial" w:hAnsi="Arial" w:cs="Arial"/>
          <w:b/>
        </w:rPr>
        <w:t>The Problem or</w:t>
      </w:r>
      <w:r>
        <w:rPr>
          <w:rFonts w:ascii="Arial" w:eastAsia="Arial" w:hAnsi="Arial" w:cs="Arial"/>
          <w:b/>
        </w:rPr>
        <w:t xml:space="preserve"> Opportunity</w:t>
      </w:r>
    </w:p>
    <w:p w:rsidR="00606AC7" w:rsidRDefault="00E861A8">
      <w:pPr>
        <w:spacing w:after="0" w:line="240" w:lineRule="auto"/>
        <w:ind w:firstLine="720"/>
      </w:pPr>
      <w:r>
        <w:rPr>
          <w:rFonts w:ascii="Arial" w:eastAsia="Arial" w:hAnsi="Arial" w:cs="Arial"/>
        </w:rPr>
        <w:t>{{ NEED }}</w:t>
      </w:r>
    </w:p>
    <w:p w:rsidR="00606AC7" w:rsidRDefault="00606AC7">
      <w:pPr>
        <w:spacing w:after="0" w:line="240" w:lineRule="auto"/>
      </w:pPr>
    </w:p>
    <w:p w:rsidR="00606AC7" w:rsidRDefault="00E861A8">
      <w:pPr>
        <w:numPr>
          <w:ilvl w:val="0"/>
          <w:numId w:val="3"/>
        </w:numPr>
        <w:spacing w:after="0" w:line="240" w:lineRule="auto"/>
        <w:ind w:hanging="359"/>
        <w:contextualSpacing/>
      </w:pPr>
      <w:r>
        <w:rPr>
          <w:rFonts w:ascii="Arial" w:eastAsia="Arial" w:hAnsi="Arial" w:cs="Arial"/>
          <w:b/>
        </w:rPr>
        <w:t>What We Are Doing</w:t>
      </w:r>
    </w:p>
    <w:p w:rsidR="00606AC7" w:rsidRDefault="00E861A8">
      <w:pPr>
        <w:spacing w:after="0" w:line="240" w:lineRule="auto"/>
        <w:ind w:firstLine="720"/>
      </w:pPr>
      <w:r>
        <w:rPr>
          <w:rFonts w:ascii="Arial" w:eastAsia="Arial" w:hAnsi="Arial" w:cs="Arial"/>
        </w:rPr>
        <w:t>{{ WHAT_WE_ARE_DOING }}</w:t>
      </w:r>
    </w:p>
    <w:p w:rsidR="00606AC7" w:rsidRDefault="00606AC7">
      <w:pPr>
        <w:spacing w:after="0" w:line="240" w:lineRule="auto"/>
      </w:pPr>
    </w:p>
    <w:p w:rsidR="00606AC7" w:rsidRDefault="00E861A8">
      <w:pPr>
        <w:numPr>
          <w:ilvl w:val="0"/>
          <w:numId w:val="3"/>
        </w:numPr>
        <w:spacing w:after="0" w:line="240" w:lineRule="auto"/>
        <w:ind w:hanging="359"/>
        <w:contextualSpacing/>
      </w:pPr>
      <w:r>
        <w:rPr>
          <w:rFonts w:ascii="Arial" w:eastAsia="Arial" w:hAnsi="Arial" w:cs="Arial"/>
          <w:b/>
        </w:rPr>
        <w:t>How to Do It</w:t>
      </w:r>
    </w:p>
    <w:p w:rsidR="00606AC7" w:rsidRDefault="00E861A8">
      <w:pPr>
        <w:spacing w:after="0" w:line="240" w:lineRule="auto"/>
        <w:ind w:firstLine="720"/>
      </w:pPr>
      <w:r>
        <w:rPr>
          <w:rFonts w:ascii="Arial" w:eastAsia="Arial" w:hAnsi="Arial" w:cs="Arial"/>
        </w:rPr>
        <w:t>{{ HOW_TO_DO_IT }}</w:t>
      </w:r>
    </w:p>
    <w:p w:rsidR="00606AC7" w:rsidRDefault="00606AC7">
      <w:pPr>
        <w:spacing w:after="0" w:line="240" w:lineRule="auto"/>
      </w:pPr>
    </w:p>
    <w:p w:rsidR="00606AC7" w:rsidRDefault="00E861A8">
      <w:pPr>
        <w:numPr>
          <w:ilvl w:val="0"/>
          <w:numId w:val="3"/>
        </w:numPr>
        <w:spacing w:after="0" w:line="240" w:lineRule="auto"/>
        <w:ind w:hanging="359"/>
        <w:contextualSpacing/>
      </w:pPr>
      <w:r>
        <w:rPr>
          <w:rFonts w:ascii="Arial" w:eastAsia="Arial" w:hAnsi="Arial" w:cs="Arial"/>
          <w:b/>
        </w:rPr>
        <w:t>Vision</w:t>
      </w:r>
    </w:p>
    <w:p w:rsidR="00606AC7" w:rsidRDefault="00E861A8">
      <w:pPr>
        <w:spacing w:after="0" w:line="240" w:lineRule="auto"/>
        <w:ind w:firstLine="720"/>
      </w:pPr>
      <w:r>
        <w:rPr>
          <w:rFonts w:ascii="Arial" w:eastAsia="Arial" w:hAnsi="Arial" w:cs="Arial"/>
        </w:rPr>
        <w:t>{{ VISION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 xml:space="preserve">Campaign Signals </w:t>
      </w:r>
    </w:p>
    <w:p w:rsidR="00606AC7" w:rsidRDefault="00E861A8">
      <w:pPr>
        <w:spacing w:after="0" w:line="240" w:lineRule="auto"/>
      </w:pPr>
      <w:r>
        <w:rPr>
          <w:rFonts w:ascii="Arial" w:eastAsia="Arial" w:hAnsi="Arial" w:cs="Arial"/>
        </w:rPr>
        <w:t>{{ CAMPAIGN_SIGNALS }}</w:t>
      </w:r>
    </w:p>
    <w:p w:rsidR="00606AC7" w:rsidRDefault="00606AC7">
      <w:pPr>
        <w:spacing w:after="0" w:line="240" w:lineRule="auto"/>
      </w:pPr>
    </w:p>
    <w:p w:rsidR="00606AC7" w:rsidRDefault="00E861A8">
      <w:pPr>
        <w:spacing w:after="0" w:line="240" w:lineRule="auto"/>
      </w:pPr>
      <w:r>
        <w:rPr>
          <w:rFonts w:ascii="Arial" w:eastAsia="Arial" w:hAnsi="Arial" w:cs="Arial"/>
          <w:b/>
          <w:u w:val="single"/>
        </w:rPr>
        <w:t>Managing Your Campaign</w:t>
      </w:r>
    </w:p>
    <w:p w:rsidR="00606AC7" w:rsidRDefault="00E861A8">
      <w:pPr>
        <w:spacing w:after="0" w:line="240" w:lineRule="auto"/>
      </w:pPr>
      <w:r>
        <w:rPr>
          <w:rFonts w:ascii="Arial" w:eastAsia="Arial" w:hAnsi="Arial" w:cs="Arial"/>
          <w:i/>
          <w:color w:val="4F81BD"/>
        </w:rPr>
        <w:t>Below are the answers you chose for the first milestone.</w:t>
      </w:r>
    </w:p>
    <w:p w:rsidR="00606AC7" w:rsidRDefault="00E861A8">
      <w:pPr>
        <w:spacing w:after="0" w:line="240" w:lineRule="auto"/>
      </w:pPr>
      <w:r>
        <w:rPr>
          <w:rFonts w:ascii="Arial" w:eastAsia="Arial" w:hAnsi="Arial" w:cs="Arial"/>
          <w:i/>
          <w:color w:val="4F81BD"/>
        </w:rPr>
        <w:t xml:space="preserve"> </w:t>
      </w:r>
    </w:p>
    <w:p w:rsidR="00606AC7" w:rsidRDefault="00E861A8">
      <w:pPr>
        <w:numPr>
          <w:ilvl w:val="0"/>
          <w:numId w:val="6"/>
        </w:numPr>
        <w:spacing w:after="0" w:line="240" w:lineRule="auto"/>
        <w:ind w:hanging="359"/>
        <w:contextualSpacing/>
      </w:pPr>
      <w:r>
        <w:rPr>
          <w:rFonts w:ascii="Arial" w:eastAsia="Arial" w:hAnsi="Arial" w:cs="Arial"/>
          <w:b/>
        </w:rPr>
        <w:t>Assignment</w:t>
      </w:r>
    </w:p>
    <w:p w:rsidR="00606AC7" w:rsidRDefault="00E861A8">
      <w:pPr>
        <w:spacing w:after="0" w:line="240" w:lineRule="auto"/>
        <w:ind w:firstLine="720"/>
      </w:pPr>
      <w:r>
        <w:rPr>
          <w:rFonts w:ascii="Arial" w:eastAsia="Arial" w:hAnsi="Arial" w:cs="Arial"/>
        </w:rPr>
        <w:t>{{ ASSIGNMENT }}</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Deadline or other timing consideration</w:t>
      </w:r>
    </w:p>
    <w:p w:rsidR="00606AC7" w:rsidRDefault="00E861A8">
      <w:pPr>
        <w:spacing w:after="0" w:line="240" w:lineRule="auto"/>
        <w:ind w:firstLine="720"/>
      </w:pPr>
      <w:r>
        <w:rPr>
          <w:rFonts w:ascii="Arial" w:eastAsia="Arial" w:hAnsi="Arial" w:cs="Arial"/>
        </w:rPr>
        <w:t>{{ DEADLINE }}</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Metrics</w:t>
      </w:r>
    </w:p>
    <w:p w:rsidR="00606AC7" w:rsidRDefault="00E861A8">
      <w:pPr>
        <w:spacing w:after="0" w:line="240" w:lineRule="auto"/>
        <w:ind w:firstLine="720"/>
      </w:pPr>
      <w:r>
        <w:rPr>
          <w:rFonts w:ascii="Arial" w:eastAsia="Arial" w:hAnsi="Arial" w:cs="Arial"/>
        </w:rPr>
        <w:t>{{ METRICS }}</w:t>
      </w:r>
    </w:p>
    <w:p w:rsidR="00606AC7" w:rsidRDefault="00606AC7">
      <w:pPr>
        <w:spacing w:after="0" w:line="240" w:lineRule="auto"/>
      </w:pPr>
    </w:p>
    <w:p w:rsidR="00606AC7" w:rsidRDefault="00E861A8">
      <w:pPr>
        <w:numPr>
          <w:ilvl w:val="0"/>
          <w:numId w:val="6"/>
        </w:numPr>
        <w:spacing w:after="0" w:line="240" w:lineRule="auto"/>
        <w:ind w:hanging="359"/>
        <w:contextualSpacing/>
      </w:pPr>
      <w:r>
        <w:rPr>
          <w:rFonts w:ascii="Arial" w:eastAsia="Arial" w:hAnsi="Arial" w:cs="Arial"/>
          <w:b/>
        </w:rPr>
        <w:t>Budget or other resources</w:t>
      </w:r>
    </w:p>
    <w:p w:rsidR="00606AC7" w:rsidRDefault="00E861A8">
      <w:pPr>
        <w:spacing w:after="0" w:line="240" w:lineRule="auto"/>
        <w:ind w:firstLine="720"/>
      </w:pPr>
      <w:r>
        <w:rPr>
          <w:rFonts w:ascii="Arial" w:eastAsia="Arial" w:hAnsi="Arial" w:cs="Arial"/>
        </w:rPr>
        <w:t>{{ BUDGET }}</w:t>
      </w:r>
    </w:p>
    <w:p w:rsidR="00606AC7" w:rsidRDefault="00606AC7">
      <w:pPr>
        <w:spacing w:after="0" w:line="240" w:lineRule="auto"/>
      </w:pPr>
    </w:p>
    <w:p w:rsidR="00606AC7" w:rsidRDefault="00E861A8">
      <w:pPr>
        <w:spacing w:after="0" w:line="240" w:lineRule="auto"/>
      </w:pPr>
      <w:r>
        <w:rPr>
          <w:rFonts w:ascii="Arial" w:eastAsia="Arial" w:hAnsi="Arial" w:cs="Arial"/>
          <w:i/>
          <w:color w:val="4F81BD"/>
        </w:rPr>
        <w:t>[Copy and paste above for your remaining activities under the first milestones, then do the same for the remaining milestones. You may also choose to use the master strategy chart for this section.]</w:t>
      </w:r>
    </w:p>
    <w:p w:rsidR="00606AC7" w:rsidRDefault="00606AC7">
      <w:pPr>
        <w:spacing w:after="0" w:line="240" w:lineRule="auto"/>
      </w:pPr>
    </w:p>
    <w:p w:rsidR="00606AC7" w:rsidRDefault="00E861A8">
      <w:pPr>
        <w:spacing w:after="0" w:line="240" w:lineRule="auto"/>
      </w:pPr>
      <w:r>
        <w:rPr>
          <w:rFonts w:ascii="Arial" w:eastAsia="Arial" w:hAnsi="Arial" w:cs="Arial"/>
          <w:b/>
          <w:u w:val="single"/>
        </w:rPr>
        <w:lastRenderedPageBreak/>
        <w:t xml:space="preserve">Tracking Progress </w:t>
      </w:r>
    </w:p>
    <w:p w:rsidR="00606AC7" w:rsidRDefault="00E861A8">
      <w:pPr>
        <w:spacing w:after="0" w:line="240" w:lineRule="auto"/>
      </w:pPr>
      <w:r>
        <w:rPr>
          <w:rFonts w:ascii="Arial" w:eastAsia="Arial" w:hAnsi="Arial" w:cs="Arial"/>
        </w:rPr>
        <w:t>{{ TRACKING_PROGRESS }}</w:t>
      </w:r>
    </w:p>
    <w:sectPr w:rsidR="00606AC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A8" w:rsidRDefault="00E861A8">
      <w:pPr>
        <w:spacing w:after="0" w:line="240" w:lineRule="auto"/>
      </w:pPr>
      <w:r>
        <w:separator/>
      </w:r>
    </w:p>
  </w:endnote>
  <w:endnote w:type="continuationSeparator" w:id="0">
    <w:p w:rsidR="00E861A8" w:rsidRDefault="00E8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C7" w:rsidRDefault="00E861A8">
    <w:pPr>
      <w:tabs>
        <w:tab w:val="center" w:pos="4680"/>
        <w:tab w:val="right" w:pos="9360"/>
      </w:tabs>
      <w:spacing w:after="0" w:line="240" w:lineRule="auto"/>
      <w:jc w:val="right"/>
    </w:pPr>
    <w:r>
      <w:fldChar w:fldCharType="begin"/>
    </w:r>
    <w:r>
      <w:instrText>PAGE</w:instrText>
    </w:r>
    <w:r>
      <w:fldChar w:fldCharType="separate"/>
    </w:r>
    <w:r w:rsidR="002601CB">
      <w:rPr>
        <w:noProof/>
      </w:rPr>
      <w:t>1</w:t>
    </w:r>
    <w:r>
      <w:fldChar w:fldCharType="end"/>
    </w:r>
    <w:r>
      <w:t xml:space="preserve"> | </w:t>
    </w:r>
    <w:r>
      <w:rPr>
        <w:color w:val="7F7F7F"/>
      </w:rPr>
      <w:t>Page</w:t>
    </w:r>
  </w:p>
  <w:p w:rsidR="00606AC7" w:rsidRDefault="00606AC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A8" w:rsidRDefault="00E861A8">
      <w:pPr>
        <w:spacing w:after="0" w:line="240" w:lineRule="auto"/>
      </w:pPr>
      <w:r>
        <w:separator/>
      </w:r>
    </w:p>
  </w:footnote>
  <w:footnote w:type="continuationSeparator" w:id="0">
    <w:p w:rsidR="00E861A8" w:rsidRDefault="00E8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7BB7"/>
    <w:multiLevelType w:val="multilevel"/>
    <w:tmpl w:val="BD18B18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7BF4A4F"/>
    <w:multiLevelType w:val="multilevel"/>
    <w:tmpl w:val="08C82E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D747F9E"/>
    <w:multiLevelType w:val="multilevel"/>
    <w:tmpl w:val="42C6253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3685CA2"/>
    <w:multiLevelType w:val="multilevel"/>
    <w:tmpl w:val="DAB62E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4663BCD"/>
    <w:multiLevelType w:val="multilevel"/>
    <w:tmpl w:val="BEF8C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71F2567"/>
    <w:multiLevelType w:val="multilevel"/>
    <w:tmpl w:val="28E65D2A"/>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decimal"/>
      <w:lvlText w:val="%3."/>
      <w:lvlJc w:val="left"/>
      <w:pPr>
        <w:ind w:left="2880" w:firstLine="5400"/>
      </w:p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AC7"/>
    <w:rsid w:val="002601CB"/>
    <w:rsid w:val="00606AC7"/>
    <w:rsid w:val="00E8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tcPr>
      <w:shd w:val="clear" w:color="auto" w:fill="D4E0EF"/>
    </w:tcPr>
    <w:tblStylePr w:type="firstRow">
      <w:pPr>
        <w:contextualSpacing/>
      </w:pPr>
      <w:rPr>
        <w:b/>
        <w:color w:val="000000"/>
      </w:rPr>
      <w:tblPr/>
      <w:tcPr>
        <w:shd w:val="clear" w:color="auto" w:fill="EEF3F9"/>
        <w:tcMar>
          <w:top w:w="0" w:type="nil"/>
          <w:left w:w="115" w:type="dxa"/>
          <w:bottom w:w="0" w:type="nil"/>
          <w:right w:w="115" w:type="dxa"/>
        </w:tcMar>
      </w:tcPr>
    </w:tblStylePr>
    <w:tblStylePr w:type="lastRow">
      <w:pPr>
        <w:contextualSpacing/>
      </w:pPr>
      <w:rPr>
        <w:b/>
        <w:color w:val="000000"/>
      </w:rPr>
      <w:tblPr/>
      <w:tcPr>
        <w:tcBorders>
          <w:top w:val="single" w:sz="12"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000000"/>
      </w:rPr>
      <w:tblPr/>
      <w:tcPr>
        <w:tcBorders>
          <w:top w:val="nil"/>
          <w:left w:val="nil"/>
          <w:bottom w:val="nil"/>
          <w:right w:val="nil"/>
          <w:insideH w:val="nil"/>
          <w:insideV w:val="nil"/>
        </w:tcBorders>
        <w:shd w:val="clear" w:color="auto" w:fill="FFFFFF"/>
        <w:tcMar>
          <w:top w:w="0" w:type="nil"/>
          <w:left w:w="115" w:type="dxa"/>
          <w:bottom w:w="0" w:type="nil"/>
          <w:right w:w="115" w:type="dxa"/>
        </w:tcMar>
      </w:tcPr>
    </w:tblStylePr>
    <w:tblStylePr w:type="lastCol">
      <w:pPr>
        <w:contextualSpacing/>
      </w:pPr>
      <w:rPr>
        <w:b w:val="0"/>
        <w:color w:val="000000"/>
      </w:rPr>
      <w:tblPr/>
      <w:tcPr>
        <w:tcBorders>
          <w:top w:val="nil"/>
          <w:left w:val="nil"/>
          <w:bottom w:val="nil"/>
          <w:right w:val="nil"/>
          <w:insideH w:val="nil"/>
          <w:insideV w:val="nil"/>
        </w:tcBorders>
        <w:shd w:val="clear" w:color="auto" w:fill="DCE6F2"/>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tcBorders>
          <w:insideH w:val="single" w:sz="6" w:space="0" w:color="4F81BD"/>
          <w:insideV w:val="single" w:sz="6" w:space="0" w:color="4F81BD"/>
        </w:tcBorders>
        <w:shd w:val="clear" w:color="auto" w:fill="A7C0DE"/>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tcPr>
      <w:shd w:val="clear" w:color="auto" w:fill="D4E0EF"/>
    </w:tcPr>
    <w:tblStylePr w:type="firstRow">
      <w:pPr>
        <w:contextualSpacing/>
      </w:pPr>
      <w:rPr>
        <w:b/>
        <w:color w:val="000000"/>
      </w:rPr>
      <w:tblPr/>
      <w:tcPr>
        <w:shd w:val="clear" w:color="auto" w:fill="EEF3F9"/>
        <w:tcMar>
          <w:top w:w="0" w:type="nil"/>
          <w:left w:w="115" w:type="dxa"/>
          <w:bottom w:w="0" w:type="nil"/>
          <w:right w:w="115" w:type="dxa"/>
        </w:tcMar>
      </w:tcPr>
    </w:tblStylePr>
    <w:tblStylePr w:type="lastRow">
      <w:pPr>
        <w:contextualSpacing/>
      </w:pPr>
      <w:rPr>
        <w:b/>
        <w:color w:val="000000"/>
      </w:rPr>
      <w:tblPr/>
      <w:tcPr>
        <w:tcBorders>
          <w:top w:val="single" w:sz="12"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rPr>
        <w:b/>
        <w:color w:val="000000"/>
      </w:rPr>
      <w:tblPr/>
      <w:tcPr>
        <w:tcBorders>
          <w:top w:val="nil"/>
          <w:left w:val="nil"/>
          <w:bottom w:val="nil"/>
          <w:right w:val="nil"/>
          <w:insideH w:val="nil"/>
          <w:insideV w:val="nil"/>
        </w:tcBorders>
        <w:shd w:val="clear" w:color="auto" w:fill="FFFFFF"/>
        <w:tcMar>
          <w:top w:w="0" w:type="nil"/>
          <w:left w:w="115" w:type="dxa"/>
          <w:bottom w:w="0" w:type="nil"/>
          <w:right w:w="115" w:type="dxa"/>
        </w:tcMar>
      </w:tcPr>
    </w:tblStylePr>
    <w:tblStylePr w:type="lastCol">
      <w:pPr>
        <w:contextualSpacing/>
      </w:pPr>
      <w:rPr>
        <w:b w:val="0"/>
        <w:color w:val="000000"/>
      </w:rPr>
      <w:tblPr/>
      <w:tcPr>
        <w:tcBorders>
          <w:top w:val="nil"/>
          <w:left w:val="nil"/>
          <w:bottom w:val="nil"/>
          <w:right w:val="nil"/>
          <w:insideH w:val="nil"/>
          <w:insideV w:val="nil"/>
        </w:tcBorders>
        <w:shd w:val="clear" w:color="auto" w:fill="DCE6F2"/>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tcBorders>
          <w:insideH w:val="single" w:sz="6" w:space="0" w:color="4F81BD"/>
          <w:insideV w:val="single" w:sz="6" w:space="0" w:color="4F81BD"/>
        </w:tcBorders>
        <w:shd w:val="clear" w:color="auto" w:fill="A7C0DE"/>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Planning to Win_Full Plan Template_updated_6-16-14.docx</vt:lpstr>
    </vt:vector>
  </TitlesOfParts>
  <Company>Spitfire Strategies</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to Win_Full Plan Template_updated_6-16-14.docx</dc:title>
  <dc:creator>Allyson McMahan Boucher</dc:creator>
  <cp:lastModifiedBy>Allyson McMahan Boucher</cp:lastModifiedBy>
  <cp:revision>2</cp:revision>
  <dcterms:created xsi:type="dcterms:W3CDTF">2014-06-28T02:27:00Z</dcterms:created>
  <dcterms:modified xsi:type="dcterms:W3CDTF">2014-06-28T02:27:00Z</dcterms:modified>
</cp:coreProperties>
</file>